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7E" w:rsidRPr="0014047E" w:rsidRDefault="0014047E" w:rsidP="0014047E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4047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Всей семьей в школьный музей</w:t>
      </w:r>
    </w:p>
    <w:p w:rsidR="0014047E" w:rsidRDefault="0014047E" w:rsidP="0014047E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 рамках акции «</w:t>
      </w:r>
      <w:r w:rsidRPr="0014047E">
        <w:rPr>
          <w:rFonts w:ascii="Times New Roman" w:hAnsi="Times New Roman" w:cs="Times New Roman"/>
          <w:sz w:val="36"/>
          <w:szCs w:val="36"/>
          <w:shd w:val="clear" w:color="auto" w:fill="FFFFFF"/>
        </w:rPr>
        <w:t>Всей семьей в школьный музей», которая проходит с 23 по 29 сентября 2019 года, учащиеся школы вместе со своими родителями посетили школьный музей «Отечества достойные сыны».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Музей еще не получил официального статуса, но уже готов предложить посетителям интересные экспозиции.</w:t>
      </w:r>
    </w:p>
    <w:p w:rsidR="001B794B" w:rsidRDefault="0014047E" w:rsidP="0014047E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4047E">
        <w:rPr>
          <w:rFonts w:ascii="Times New Roman" w:hAnsi="Times New Roman" w:cs="Times New Roman"/>
          <w:sz w:val="36"/>
          <w:szCs w:val="36"/>
          <w:shd w:val="clear" w:color="auto" w:fill="FFFFFF"/>
        </w:rPr>
        <w:t>Всю неделю для детей и их родителей проводятся экскурсии на темы, посвященные юбилею города «Ростов в лицах», «Ростов в годы Великой Отечественной Войны».</w:t>
      </w:r>
    </w:p>
    <w:p w:rsidR="0014047E" w:rsidRPr="0014047E" w:rsidRDefault="0014047E" w:rsidP="0014047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43425" cy="293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48" r="15340" b="1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47E" w:rsidRPr="0014047E" w:rsidSect="001404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2F8"/>
    <w:rsid w:val="000112F8"/>
    <w:rsid w:val="00091B70"/>
    <w:rsid w:val="0014047E"/>
    <w:rsid w:val="001B794B"/>
    <w:rsid w:val="002C6B5C"/>
    <w:rsid w:val="005F0940"/>
    <w:rsid w:val="006C787D"/>
    <w:rsid w:val="00E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MBOUSH</dc:creator>
  <cp:lastModifiedBy>компьютер-10</cp:lastModifiedBy>
  <cp:revision>2</cp:revision>
  <dcterms:created xsi:type="dcterms:W3CDTF">2020-03-15T18:25:00Z</dcterms:created>
  <dcterms:modified xsi:type="dcterms:W3CDTF">2020-03-15T18:25:00Z</dcterms:modified>
</cp:coreProperties>
</file>