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A8" w:rsidRPr="00A65BF2" w:rsidRDefault="00724DA8" w:rsidP="00A65BF2">
      <w:pPr>
        <w:shd w:val="clear" w:color="auto" w:fill="FFFFFF"/>
        <w:spacing w:before="360" w:after="270" w:line="360" w:lineRule="atLeast"/>
        <w:jc w:val="center"/>
        <w:outlineLvl w:val="0"/>
        <w:rPr>
          <w:rFonts w:ascii="Times New Roman" w:eastAsia="Times New Roman" w:hAnsi="Times New Roman" w:cs="Times New Roman"/>
          <w:b/>
          <w:bCs/>
          <w:kern w:val="36"/>
          <w:sz w:val="32"/>
          <w:szCs w:val="32"/>
          <w:lang w:eastAsia="ru-RU"/>
        </w:rPr>
      </w:pPr>
      <w:r w:rsidRPr="00A65BF2">
        <w:rPr>
          <w:rFonts w:ascii="Times New Roman" w:eastAsia="Times New Roman" w:hAnsi="Times New Roman" w:cs="Times New Roman"/>
          <w:b/>
          <w:bCs/>
          <w:kern w:val="36"/>
          <w:sz w:val="32"/>
          <w:szCs w:val="32"/>
          <w:lang w:eastAsia="ru-RU"/>
        </w:rPr>
        <w:t>Как быть, когда ребенок пишет в отражение</w:t>
      </w:r>
    </w:p>
    <w:p w:rsidR="00724DA8" w:rsidRPr="00A65BF2" w:rsidRDefault="00724DA8" w:rsidP="00A65BF2">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Зеркальное письмо — довольно распространенный вид </w:t>
      </w:r>
      <w:proofErr w:type="spellStart"/>
      <w:r w:rsidRPr="00A65BF2">
        <w:rPr>
          <w:rFonts w:ascii="Times New Roman" w:eastAsia="Times New Roman" w:hAnsi="Times New Roman" w:cs="Times New Roman"/>
          <w:sz w:val="32"/>
          <w:szCs w:val="32"/>
          <w:lang w:eastAsia="ru-RU"/>
        </w:rPr>
        <w:t>дисграфии</w:t>
      </w:r>
      <w:proofErr w:type="spellEnd"/>
      <w:r w:rsidRPr="00A65BF2">
        <w:rPr>
          <w:rFonts w:ascii="Times New Roman" w:eastAsia="Times New Roman" w:hAnsi="Times New Roman" w:cs="Times New Roman"/>
          <w:sz w:val="32"/>
          <w:szCs w:val="32"/>
          <w:lang w:eastAsia="ru-RU"/>
        </w:rPr>
        <w:t xml:space="preserve">. Эта особенность наблюдается у большинства детей, начавших учиться письму в дошкольном возрасте. К началу обучения в школе это обычно проходит, однако у некоторых может остаться и на всю жизнь. Если человек одинаково хорошо владеет обеими руками и умеет хорошо писать не только в отражении, но и обычным способом, волноваться не стоит. Но в любом случае ребенок, у которого </w:t>
      </w:r>
      <w:proofErr w:type="gramStart"/>
      <w:r w:rsidRPr="00A65BF2">
        <w:rPr>
          <w:rFonts w:ascii="Times New Roman" w:eastAsia="Times New Roman" w:hAnsi="Times New Roman" w:cs="Times New Roman"/>
          <w:sz w:val="32"/>
          <w:szCs w:val="32"/>
          <w:lang w:eastAsia="ru-RU"/>
        </w:rPr>
        <w:t>замечена</w:t>
      </w:r>
      <w:proofErr w:type="gramEnd"/>
      <w:r w:rsidRPr="00A65BF2">
        <w:rPr>
          <w:rFonts w:ascii="Times New Roman" w:eastAsia="Times New Roman" w:hAnsi="Times New Roman" w:cs="Times New Roman"/>
          <w:sz w:val="32"/>
          <w:szCs w:val="32"/>
          <w:lang w:eastAsia="ru-RU"/>
        </w:rPr>
        <w:t xml:space="preserve"> подобная </w:t>
      </w:r>
      <w:proofErr w:type="spellStart"/>
      <w:r w:rsidRPr="00A65BF2">
        <w:rPr>
          <w:rFonts w:ascii="Times New Roman" w:eastAsia="Times New Roman" w:hAnsi="Times New Roman" w:cs="Times New Roman"/>
          <w:sz w:val="32"/>
          <w:szCs w:val="32"/>
          <w:lang w:eastAsia="ru-RU"/>
        </w:rPr>
        <w:t>дисграфия</w:t>
      </w:r>
      <w:proofErr w:type="spellEnd"/>
      <w:r w:rsidRPr="00A65BF2">
        <w:rPr>
          <w:rFonts w:ascii="Times New Roman" w:eastAsia="Times New Roman" w:hAnsi="Times New Roman" w:cs="Times New Roman"/>
          <w:sz w:val="32"/>
          <w:szCs w:val="32"/>
          <w:lang w:eastAsia="ru-RU"/>
        </w:rPr>
        <w:t xml:space="preserve">, нуждается в родительском внимании. </w:t>
      </w:r>
    </w:p>
    <w:p w:rsidR="00724DA8" w:rsidRPr="00A65BF2" w:rsidRDefault="00724DA8" w:rsidP="00A65BF2">
      <w:pPr>
        <w:shd w:val="clear" w:color="auto" w:fill="FFFFFF"/>
        <w:spacing w:after="150" w:line="240" w:lineRule="auto"/>
        <w:jc w:val="both"/>
        <w:rPr>
          <w:rFonts w:ascii="Times New Roman" w:eastAsia="Times New Roman" w:hAnsi="Times New Roman" w:cs="Times New Roman"/>
          <w:sz w:val="32"/>
          <w:szCs w:val="32"/>
          <w:lang w:eastAsia="ru-RU"/>
        </w:rPr>
      </w:pPr>
    </w:p>
    <w:p w:rsidR="00724DA8" w:rsidRPr="00A65BF2" w:rsidRDefault="00724DA8" w:rsidP="00A65BF2">
      <w:pPr>
        <w:shd w:val="clear" w:color="auto" w:fill="FFFFFF"/>
        <w:spacing w:after="0" w:line="240" w:lineRule="auto"/>
        <w:jc w:val="both"/>
        <w:rPr>
          <w:rFonts w:ascii="Times New Roman" w:eastAsia="Times New Roman" w:hAnsi="Times New Roman" w:cs="Times New Roman"/>
          <w:vanish/>
          <w:sz w:val="32"/>
          <w:szCs w:val="32"/>
          <w:lang w:eastAsia="ru-RU"/>
        </w:rPr>
      </w:pPr>
      <w:r w:rsidRPr="00A65BF2">
        <w:rPr>
          <w:rFonts w:ascii="Times New Roman" w:eastAsia="Times New Roman" w:hAnsi="Times New Roman" w:cs="Times New Roman"/>
          <w:vanish/>
          <w:sz w:val="32"/>
          <w:szCs w:val="32"/>
          <w:lang w:eastAsia="ru-RU"/>
        </w:rPr>
        <w:t>Статьи по теме</w:t>
      </w:r>
    </w:p>
    <w:p w:rsidR="00724DA8" w:rsidRPr="00A65BF2" w:rsidRDefault="00724DA8" w:rsidP="00A65BF2">
      <w:pPr>
        <w:shd w:val="clear" w:color="auto" w:fill="FFFFFF"/>
        <w:spacing w:after="0" w:line="240" w:lineRule="auto"/>
        <w:jc w:val="both"/>
        <w:rPr>
          <w:rFonts w:ascii="Times New Roman" w:eastAsia="Times New Roman" w:hAnsi="Times New Roman" w:cs="Times New Roman"/>
          <w:b/>
          <w:bCs/>
          <w:vanish/>
          <w:sz w:val="32"/>
          <w:szCs w:val="32"/>
          <w:lang w:eastAsia="ru-RU"/>
        </w:rPr>
      </w:pPr>
      <w:r w:rsidRPr="00A65BF2">
        <w:rPr>
          <w:rFonts w:ascii="Times New Roman" w:eastAsia="Times New Roman" w:hAnsi="Times New Roman" w:cs="Times New Roman"/>
          <w:b/>
          <w:bCs/>
          <w:vanish/>
          <w:sz w:val="32"/>
          <w:szCs w:val="32"/>
          <w:lang w:eastAsia="ru-RU"/>
        </w:rPr>
        <w:t>Как быть, когда ребенок пишет в отражение</w:t>
      </w:r>
    </w:p>
    <w:p w:rsidR="00724DA8" w:rsidRPr="00A65BF2" w:rsidRDefault="00AB0FBE" w:rsidP="00A65BF2">
      <w:pPr>
        <w:numPr>
          <w:ilvl w:val="0"/>
          <w:numId w:val="1"/>
        </w:numPr>
        <w:pBdr>
          <w:top w:val="single" w:sz="6" w:space="1" w:color="D9D9D9"/>
        </w:pBdr>
        <w:shd w:val="clear" w:color="auto" w:fill="FFFFFF"/>
        <w:spacing w:before="100" w:beforeAutospacing="1" w:after="100" w:afterAutospacing="1" w:line="240" w:lineRule="auto"/>
        <w:ind w:left="0"/>
        <w:jc w:val="both"/>
        <w:rPr>
          <w:rFonts w:ascii="Times New Roman" w:eastAsia="Times New Roman" w:hAnsi="Times New Roman" w:cs="Times New Roman"/>
          <w:vanish/>
          <w:sz w:val="32"/>
          <w:szCs w:val="32"/>
          <w:lang w:eastAsia="ru-RU"/>
        </w:rPr>
      </w:pPr>
      <w:hyperlink r:id="rId5" w:tooltip="Как в Фотошопе сделать зеркальное отражение" w:history="1">
        <w:r w:rsidR="00724DA8" w:rsidRPr="00A65BF2">
          <w:rPr>
            <w:rFonts w:ascii="Times New Roman" w:eastAsia="Times New Roman" w:hAnsi="Times New Roman" w:cs="Times New Roman"/>
            <w:vanish/>
            <w:sz w:val="32"/>
            <w:szCs w:val="32"/>
            <w:lang w:eastAsia="ru-RU"/>
          </w:rPr>
          <w:t>Как в Фотошопе сделать зеркальное отражение</w:t>
        </w:r>
      </w:hyperlink>
    </w:p>
    <w:p w:rsidR="00724DA8" w:rsidRPr="00A65BF2" w:rsidRDefault="00AB0FBE" w:rsidP="00A65BF2">
      <w:pPr>
        <w:numPr>
          <w:ilvl w:val="0"/>
          <w:numId w:val="1"/>
        </w:numPr>
        <w:pBdr>
          <w:top w:val="single" w:sz="6" w:space="1" w:color="D9D9D9"/>
        </w:pBdr>
        <w:shd w:val="clear" w:color="auto" w:fill="FFFFFF"/>
        <w:spacing w:before="100" w:beforeAutospacing="1" w:after="100" w:afterAutospacing="1" w:line="240" w:lineRule="auto"/>
        <w:ind w:left="0"/>
        <w:jc w:val="both"/>
        <w:rPr>
          <w:rFonts w:ascii="Times New Roman" w:eastAsia="Times New Roman" w:hAnsi="Times New Roman" w:cs="Times New Roman"/>
          <w:vanish/>
          <w:sz w:val="32"/>
          <w:szCs w:val="32"/>
          <w:lang w:eastAsia="ru-RU"/>
        </w:rPr>
      </w:pPr>
      <w:hyperlink r:id="rId6" w:tooltip="Как в Фотошопе сделать отражение в воде" w:history="1">
        <w:r w:rsidR="00724DA8" w:rsidRPr="00A65BF2">
          <w:rPr>
            <w:rFonts w:ascii="Times New Roman" w:eastAsia="Times New Roman" w:hAnsi="Times New Roman" w:cs="Times New Roman"/>
            <w:vanish/>
            <w:sz w:val="32"/>
            <w:szCs w:val="32"/>
            <w:lang w:eastAsia="ru-RU"/>
          </w:rPr>
          <w:t>Как в Фотошопе сделать отражение в воде</w:t>
        </w:r>
      </w:hyperlink>
    </w:p>
    <w:p w:rsidR="00724DA8" w:rsidRPr="00A65BF2" w:rsidRDefault="00AB0FBE" w:rsidP="00A65BF2">
      <w:pPr>
        <w:numPr>
          <w:ilvl w:val="0"/>
          <w:numId w:val="1"/>
        </w:numPr>
        <w:pBdr>
          <w:top w:val="single" w:sz="6" w:space="1" w:color="D9D9D9"/>
        </w:pBdr>
        <w:shd w:val="clear" w:color="auto" w:fill="FFFFFF"/>
        <w:spacing w:before="100" w:beforeAutospacing="1" w:after="100" w:afterAutospacing="1" w:line="240" w:lineRule="auto"/>
        <w:ind w:left="0"/>
        <w:jc w:val="both"/>
        <w:rPr>
          <w:rFonts w:ascii="Times New Roman" w:eastAsia="Times New Roman" w:hAnsi="Times New Roman" w:cs="Times New Roman"/>
          <w:vanish/>
          <w:sz w:val="32"/>
          <w:szCs w:val="32"/>
          <w:lang w:eastAsia="ru-RU"/>
        </w:rPr>
      </w:pPr>
      <w:hyperlink r:id="rId7" w:tooltip="Как в Фотошопе сделать зеркальное изображение" w:history="1">
        <w:r w:rsidR="00724DA8" w:rsidRPr="00A65BF2">
          <w:rPr>
            <w:rFonts w:ascii="Times New Roman" w:eastAsia="Times New Roman" w:hAnsi="Times New Roman" w:cs="Times New Roman"/>
            <w:vanish/>
            <w:sz w:val="32"/>
            <w:szCs w:val="32"/>
            <w:lang w:eastAsia="ru-RU"/>
          </w:rPr>
          <w:t>Как в Фотошопе сделать зеркальное изображение</w:t>
        </w:r>
      </w:hyperlink>
    </w:p>
    <w:p w:rsidR="00724DA8" w:rsidRPr="00A65BF2" w:rsidRDefault="00AB0FBE" w:rsidP="00A65BF2">
      <w:pPr>
        <w:numPr>
          <w:ilvl w:val="0"/>
          <w:numId w:val="1"/>
        </w:numPr>
        <w:pBdr>
          <w:top w:val="single" w:sz="6" w:space="1" w:color="D9D9D9"/>
        </w:pBdr>
        <w:shd w:val="clear" w:color="auto" w:fill="FFFFFF"/>
        <w:spacing w:before="100" w:beforeAutospacing="1" w:after="100" w:afterAutospacing="1" w:line="240" w:lineRule="auto"/>
        <w:ind w:left="0"/>
        <w:jc w:val="both"/>
        <w:rPr>
          <w:rFonts w:ascii="Times New Roman" w:eastAsia="Times New Roman" w:hAnsi="Times New Roman" w:cs="Times New Roman"/>
          <w:vanish/>
          <w:sz w:val="32"/>
          <w:szCs w:val="32"/>
          <w:lang w:eastAsia="ru-RU"/>
        </w:rPr>
      </w:pPr>
      <w:hyperlink r:id="rId8" w:tooltip="Как писать воду" w:history="1">
        <w:r w:rsidR="00724DA8" w:rsidRPr="00A65BF2">
          <w:rPr>
            <w:rFonts w:ascii="Times New Roman" w:eastAsia="Times New Roman" w:hAnsi="Times New Roman" w:cs="Times New Roman"/>
            <w:vanish/>
            <w:sz w:val="32"/>
            <w:szCs w:val="32"/>
            <w:lang w:eastAsia="ru-RU"/>
          </w:rPr>
          <w:t>Как писать воду</w:t>
        </w:r>
      </w:hyperlink>
    </w:p>
    <w:p w:rsidR="00724DA8" w:rsidRPr="00A65BF2" w:rsidRDefault="00AB0FBE" w:rsidP="00A65BF2">
      <w:pPr>
        <w:numPr>
          <w:ilvl w:val="0"/>
          <w:numId w:val="1"/>
        </w:numPr>
        <w:pBdr>
          <w:top w:val="single" w:sz="6" w:space="1" w:color="D9D9D9"/>
        </w:pBdr>
        <w:shd w:val="clear" w:color="auto" w:fill="FFFFFF"/>
        <w:spacing w:before="100" w:beforeAutospacing="1" w:after="100" w:afterAutospacing="1" w:line="240" w:lineRule="auto"/>
        <w:ind w:left="0"/>
        <w:jc w:val="both"/>
        <w:rPr>
          <w:rFonts w:ascii="Times New Roman" w:eastAsia="Times New Roman" w:hAnsi="Times New Roman" w:cs="Times New Roman"/>
          <w:vanish/>
          <w:sz w:val="32"/>
          <w:szCs w:val="32"/>
          <w:lang w:eastAsia="ru-RU"/>
        </w:rPr>
      </w:pPr>
      <w:hyperlink r:id="rId9" w:tooltip="Как носить ребенка на руках" w:history="1">
        <w:r w:rsidR="00724DA8" w:rsidRPr="00A65BF2">
          <w:rPr>
            <w:rFonts w:ascii="Times New Roman" w:eastAsia="Times New Roman" w:hAnsi="Times New Roman" w:cs="Times New Roman"/>
            <w:vanish/>
            <w:sz w:val="32"/>
            <w:szCs w:val="32"/>
            <w:lang w:eastAsia="ru-RU"/>
          </w:rPr>
          <w:t>Как носить ребенка на руках</w:t>
        </w:r>
      </w:hyperlink>
    </w:p>
    <w:p w:rsidR="00724DA8" w:rsidRPr="00A65BF2" w:rsidRDefault="00724DA8" w:rsidP="00A65BF2">
      <w:pPr>
        <w:shd w:val="clear" w:color="auto" w:fill="FFFFFF"/>
        <w:spacing w:after="0" w:line="240" w:lineRule="auto"/>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noProof/>
          <w:sz w:val="32"/>
          <w:szCs w:val="32"/>
          <w:lang w:eastAsia="ru-RU"/>
        </w:rPr>
        <w:drawing>
          <wp:inline distT="0" distB="0" distL="0" distR="0">
            <wp:extent cx="9525" cy="9525"/>
            <wp:effectExtent l="0" t="0" r="0" b="0"/>
            <wp:docPr id="3" name="Рисунок 3" descr="http://content2.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2.adfox.ru/transparent.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24DA8" w:rsidRPr="00A65BF2" w:rsidRDefault="00724DA8" w:rsidP="00A65BF2">
      <w:pPr>
        <w:shd w:val="clear" w:color="auto" w:fill="FFFFFF"/>
        <w:spacing w:after="0" w:line="240" w:lineRule="auto"/>
        <w:jc w:val="center"/>
        <w:rPr>
          <w:rFonts w:ascii="Times New Roman" w:eastAsia="Times New Roman" w:hAnsi="Times New Roman" w:cs="Times New Roman"/>
          <w:b/>
          <w:bCs/>
          <w:sz w:val="32"/>
          <w:szCs w:val="32"/>
          <w:lang w:eastAsia="ru-RU"/>
        </w:rPr>
      </w:pPr>
      <w:r w:rsidRPr="00A65BF2">
        <w:rPr>
          <w:rFonts w:ascii="Times New Roman" w:eastAsia="Times New Roman" w:hAnsi="Times New Roman" w:cs="Times New Roman"/>
          <w:b/>
          <w:bCs/>
          <w:sz w:val="32"/>
          <w:szCs w:val="32"/>
          <w:lang w:eastAsia="ru-RU"/>
        </w:rPr>
        <w:t>Вам понадобится</w:t>
      </w:r>
    </w:p>
    <w:p w:rsidR="00724DA8" w:rsidRPr="00A65BF2" w:rsidRDefault="00724DA8" w:rsidP="00A65BF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картинки с правильными начертаниями цифр;</w:t>
      </w:r>
    </w:p>
    <w:p w:rsidR="00724DA8" w:rsidRPr="00A65BF2" w:rsidRDefault="00724DA8" w:rsidP="00A65BF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прописи;</w:t>
      </w:r>
    </w:p>
    <w:p w:rsidR="00724DA8" w:rsidRPr="00A65BF2" w:rsidRDefault="00724DA8" w:rsidP="00A65BF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детские книги;</w:t>
      </w:r>
    </w:p>
    <w:p w:rsidR="00724DA8" w:rsidRPr="00A65BF2" w:rsidRDefault="00724DA8" w:rsidP="00A65BF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консультация детского невропатолога;</w:t>
      </w:r>
    </w:p>
    <w:p w:rsidR="00724DA8" w:rsidRPr="00A65BF2" w:rsidRDefault="00724DA8" w:rsidP="00A65BF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консультация психолога.</w:t>
      </w:r>
    </w:p>
    <w:p w:rsidR="00724DA8" w:rsidRDefault="00724DA8" w:rsidP="00A65BF2">
      <w:pPr>
        <w:shd w:val="clear" w:color="auto" w:fill="FFFFFF"/>
        <w:spacing w:after="0" w:line="240" w:lineRule="auto"/>
        <w:jc w:val="center"/>
        <w:rPr>
          <w:rFonts w:ascii="Times New Roman" w:eastAsia="Times New Roman" w:hAnsi="Times New Roman" w:cs="Times New Roman"/>
          <w:b/>
          <w:bCs/>
          <w:sz w:val="32"/>
          <w:szCs w:val="32"/>
          <w:lang w:eastAsia="ru-RU"/>
        </w:rPr>
      </w:pPr>
      <w:r w:rsidRPr="00A65BF2">
        <w:rPr>
          <w:rFonts w:ascii="Times New Roman" w:eastAsia="Times New Roman" w:hAnsi="Times New Roman" w:cs="Times New Roman"/>
          <w:b/>
          <w:bCs/>
          <w:sz w:val="32"/>
          <w:szCs w:val="32"/>
          <w:lang w:eastAsia="ru-RU"/>
        </w:rPr>
        <w:t>Инструкция</w:t>
      </w:r>
      <w:r w:rsidR="00A65BF2">
        <w:rPr>
          <w:rFonts w:ascii="Times New Roman" w:eastAsia="Times New Roman" w:hAnsi="Times New Roman" w:cs="Times New Roman"/>
          <w:b/>
          <w:bCs/>
          <w:sz w:val="32"/>
          <w:szCs w:val="32"/>
          <w:lang w:eastAsia="ru-RU"/>
        </w:rPr>
        <w:t>:</w:t>
      </w:r>
    </w:p>
    <w:p w:rsidR="00A65BF2" w:rsidRPr="00A65BF2" w:rsidRDefault="00A65BF2" w:rsidP="00A65BF2">
      <w:pPr>
        <w:shd w:val="clear" w:color="auto" w:fill="FFFFFF"/>
        <w:spacing w:after="0" w:line="240" w:lineRule="auto"/>
        <w:jc w:val="center"/>
        <w:rPr>
          <w:rFonts w:ascii="Times New Roman" w:eastAsia="Times New Roman" w:hAnsi="Times New Roman" w:cs="Times New Roman"/>
          <w:b/>
          <w:bCs/>
          <w:sz w:val="32"/>
          <w:szCs w:val="32"/>
          <w:lang w:eastAsia="ru-RU"/>
        </w:rPr>
      </w:pPr>
    </w:p>
    <w:p w:rsidR="00724DA8" w:rsidRPr="00A65BF2" w:rsidRDefault="00A65BF2" w:rsidP="00A65BF2">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724DA8" w:rsidRPr="00A65BF2">
        <w:rPr>
          <w:rFonts w:ascii="Times New Roman" w:eastAsia="Times New Roman" w:hAnsi="Times New Roman" w:cs="Times New Roman"/>
          <w:b/>
          <w:bCs/>
          <w:sz w:val="32"/>
          <w:szCs w:val="32"/>
          <w:lang w:eastAsia="ru-RU"/>
        </w:rPr>
        <w:t>1</w:t>
      </w:r>
    </w:p>
    <w:p w:rsidR="00724DA8" w:rsidRPr="00A65BF2" w:rsidRDefault="00724DA8" w:rsidP="00A65BF2">
      <w:pPr>
        <w:shd w:val="clear" w:color="auto" w:fill="FFFFFF"/>
        <w:spacing w:after="105"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Дошкольник, который только начинает изображать буквы на листе, имеет полное право </w:t>
      </w:r>
      <w:hyperlink r:id="rId11" w:history="1">
        <w:r w:rsidRPr="00A65BF2">
          <w:rPr>
            <w:rFonts w:ascii="Times New Roman" w:eastAsia="Times New Roman" w:hAnsi="Times New Roman" w:cs="Times New Roman"/>
            <w:sz w:val="32"/>
            <w:szCs w:val="32"/>
            <w:u w:val="single"/>
            <w:lang w:eastAsia="ru-RU"/>
          </w:rPr>
          <w:t>писать</w:t>
        </w:r>
      </w:hyperlink>
      <w:r w:rsidRPr="00A65BF2">
        <w:rPr>
          <w:rFonts w:ascii="Times New Roman" w:eastAsia="Times New Roman" w:hAnsi="Times New Roman" w:cs="Times New Roman"/>
          <w:sz w:val="32"/>
          <w:szCs w:val="32"/>
          <w:lang w:eastAsia="ru-RU"/>
        </w:rPr>
        <w:t xml:space="preserve"> их так, как ему заблагорассудится. Он еще только осваивает навыки, которые понадобятся ему в дальнейшем, а на этом этапе ошибки неизбежны. Если </w:t>
      </w:r>
      <w:proofErr w:type="gramStart"/>
      <w:r w:rsidRPr="00A65BF2">
        <w:rPr>
          <w:rFonts w:ascii="Times New Roman" w:eastAsia="Times New Roman" w:hAnsi="Times New Roman" w:cs="Times New Roman"/>
          <w:sz w:val="32"/>
          <w:szCs w:val="32"/>
          <w:lang w:eastAsia="ru-RU"/>
        </w:rPr>
        <w:t>подобная</w:t>
      </w:r>
      <w:proofErr w:type="gramEnd"/>
      <w:r w:rsidRPr="00A65BF2">
        <w:rPr>
          <w:rFonts w:ascii="Times New Roman" w:eastAsia="Times New Roman" w:hAnsi="Times New Roman" w:cs="Times New Roman"/>
          <w:sz w:val="32"/>
          <w:szCs w:val="32"/>
          <w:lang w:eastAsia="ru-RU"/>
        </w:rPr>
        <w:t xml:space="preserve"> «</w:t>
      </w:r>
      <w:proofErr w:type="spellStart"/>
      <w:r w:rsidRPr="00A65BF2">
        <w:rPr>
          <w:rFonts w:ascii="Times New Roman" w:eastAsia="Times New Roman" w:hAnsi="Times New Roman" w:cs="Times New Roman"/>
          <w:sz w:val="32"/>
          <w:szCs w:val="32"/>
          <w:lang w:eastAsia="ru-RU"/>
        </w:rPr>
        <w:t>дисграфия</w:t>
      </w:r>
      <w:proofErr w:type="spellEnd"/>
      <w:r w:rsidRPr="00A65BF2">
        <w:rPr>
          <w:rFonts w:ascii="Times New Roman" w:eastAsia="Times New Roman" w:hAnsi="Times New Roman" w:cs="Times New Roman"/>
          <w:sz w:val="32"/>
          <w:szCs w:val="32"/>
          <w:lang w:eastAsia="ru-RU"/>
        </w:rPr>
        <w:t xml:space="preserve">» наблюдается у пятилетнего, а иной раз и у четырехлетнего ребенка — порадуйтесь за то, что он вообще проявляет интерес к письму. Вы можете ему немного помочь. Предложите ему книжки с крупными и отчетливо напечатанными буквами. Малыш еще просто не запомнил, как они выглядят. На первом этапе он не может контролировать и свою мелкую моторику. Он просто счастлив от того, что у него что-то получается. В зеркальном отражении могут писать на начальном </w:t>
      </w:r>
      <w:proofErr w:type="gramStart"/>
      <w:r w:rsidRPr="00A65BF2">
        <w:rPr>
          <w:rFonts w:ascii="Times New Roman" w:eastAsia="Times New Roman" w:hAnsi="Times New Roman" w:cs="Times New Roman"/>
          <w:sz w:val="32"/>
          <w:szCs w:val="32"/>
          <w:lang w:eastAsia="ru-RU"/>
        </w:rPr>
        <w:t>этапе</w:t>
      </w:r>
      <w:proofErr w:type="gramEnd"/>
      <w:r w:rsidRPr="00A65BF2">
        <w:rPr>
          <w:rFonts w:ascii="Times New Roman" w:eastAsia="Times New Roman" w:hAnsi="Times New Roman" w:cs="Times New Roman"/>
          <w:sz w:val="32"/>
          <w:szCs w:val="32"/>
          <w:lang w:eastAsia="ru-RU"/>
        </w:rPr>
        <w:t xml:space="preserve"> как левши, так и правши.</w:t>
      </w:r>
    </w:p>
    <w:p w:rsidR="00A65BF2" w:rsidRDefault="00A65BF2" w:rsidP="00A65BF2">
      <w:pPr>
        <w:shd w:val="clear" w:color="auto" w:fill="FFFFFF"/>
        <w:spacing w:after="0" w:line="240" w:lineRule="auto"/>
        <w:jc w:val="both"/>
        <w:rPr>
          <w:rFonts w:ascii="Times New Roman" w:eastAsia="Times New Roman" w:hAnsi="Times New Roman" w:cs="Times New Roman"/>
          <w:b/>
          <w:bCs/>
          <w:sz w:val="32"/>
          <w:szCs w:val="32"/>
          <w:lang w:eastAsia="ru-RU"/>
        </w:rPr>
      </w:pPr>
    </w:p>
    <w:p w:rsidR="00A65BF2" w:rsidRDefault="00A65BF2" w:rsidP="00A65BF2">
      <w:pPr>
        <w:shd w:val="clear" w:color="auto" w:fill="FFFFFF"/>
        <w:spacing w:after="0" w:line="240" w:lineRule="auto"/>
        <w:jc w:val="both"/>
        <w:rPr>
          <w:rFonts w:ascii="Times New Roman" w:eastAsia="Times New Roman" w:hAnsi="Times New Roman" w:cs="Times New Roman"/>
          <w:b/>
          <w:bCs/>
          <w:sz w:val="32"/>
          <w:szCs w:val="32"/>
          <w:lang w:eastAsia="ru-RU"/>
        </w:rPr>
      </w:pPr>
    </w:p>
    <w:p w:rsidR="00724DA8" w:rsidRPr="00A65BF2" w:rsidRDefault="00A65BF2" w:rsidP="00A65BF2">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sidR="00724DA8" w:rsidRPr="00A65BF2">
        <w:rPr>
          <w:rFonts w:ascii="Times New Roman" w:eastAsia="Times New Roman" w:hAnsi="Times New Roman" w:cs="Times New Roman"/>
          <w:b/>
          <w:bCs/>
          <w:sz w:val="32"/>
          <w:szCs w:val="32"/>
          <w:lang w:eastAsia="ru-RU"/>
        </w:rPr>
        <w:t>2</w:t>
      </w:r>
    </w:p>
    <w:p w:rsidR="00724DA8" w:rsidRPr="00A65BF2" w:rsidRDefault="00724DA8" w:rsidP="00A65BF2">
      <w:pPr>
        <w:shd w:val="clear" w:color="auto" w:fill="FFFFFF"/>
        <w:spacing w:after="105"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Пятилетнему </w:t>
      </w:r>
      <w:hyperlink r:id="rId12" w:history="1">
        <w:r w:rsidRPr="00A65BF2">
          <w:rPr>
            <w:rFonts w:ascii="Times New Roman" w:eastAsia="Times New Roman" w:hAnsi="Times New Roman" w:cs="Times New Roman"/>
            <w:sz w:val="32"/>
            <w:szCs w:val="32"/>
            <w:u w:val="single"/>
            <w:lang w:eastAsia="ru-RU"/>
          </w:rPr>
          <w:t>ребенку</w:t>
        </w:r>
      </w:hyperlink>
      <w:r w:rsidRPr="00A65BF2">
        <w:rPr>
          <w:rFonts w:ascii="Times New Roman" w:eastAsia="Times New Roman" w:hAnsi="Times New Roman" w:cs="Times New Roman"/>
          <w:sz w:val="32"/>
          <w:szCs w:val="32"/>
          <w:lang w:eastAsia="ru-RU"/>
        </w:rPr>
        <w:t xml:space="preserve"> помогут и сделанные вами прописи. Их можно сделать из обычного альбомного листа, поскольку работа в школьной тетрадке малышу еще не по силам. К тому же пишет он пока, скорее всего, печатными буквами. Просто напишите несколько крупных букв и предложите ребенку посмотреть, как вы это делаете, а потом повторить. Если он ошибется, не ругайте и даже не обращайте на это внимания, а через некоторое время повторите это же </w:t>
      </w:r>
      <w:hyperlink r:id="rId13" w:history="1">
        <w:r w:rsidRPr="00A65BF2">
          <w:rPr>
            <w:rFonts w:ascii="Times New Roman" w:eastAsia="Times New Roman" w:hAnsi="Times New Roman" w:cs="Times New Roman"/>
            <w:sz w:val="32"/>
            <w:szCs w:val="32"/>
            <w:u w:val="single"/>
            <w:lang w:eastAsia="ru-RU"/>
          </w:rPr>
          <w:t>упражнение</w:t>
        </w:r>
      </w:hyperlink>
      <w:r w:rsidRPr="00A65BF2">
        <w:rPr>
          <w:rFonts w:ascii="Times New Roman" w:eastAsia="Times New Roman" w:hAnsi="Times New Roman" w:cs="Times New Roman"/>
          <w:sz w:val="32"/>
          <w:szCs w:val="32"/>
          <w:lang w:eastAsia="ru-RU"/>
        </w:rPr>
        <w:t>. За правильно выполненное задание не забудьте похвалить.</w:t>
      </w:r>
    </w:p>
    <w:p w:rsidR="00724DA8" w:rsidRPr="00A65BF2" w:rsidRDefault="00A65BF2" w:rsidP="00A65BF2">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724DA8" w:rsidRPr="00A65BF2">
        <w:rPr>
          <w:rFonts w:ascii="Times New Roman" w:eastAsia="Times New Roman" w:hAnsi="Times New Roman" w:cs="Times New Roman"/>
          <w:b/>
          <w:bCs/>
          <w:sz w:val="32"/>
          <w:szCs w:val="32"/>
          <w:lang w:eastAsia="ru-RU"/>
        </w:rPr>
        <w:t>3</w:t>
      </w:r>
    </w:p>
    <w:p w:rsidR="00724DA8" w:rsidRPr="00A65BF2" w:rsidRDefault="00724DA8" w:rsidP="00A65BF2">
      <w:pPr>
        <w:shd w:val="clear" w:color="auto" w:fill="FFFFFF"/>
        <w:spacing w:after="105"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На начальном этапе обучения письму ребенок должен как можно чаще видеть правильные начертания букв. Предлагайте ему читать, если он уже это более или менее хорошо умеет. На стенку можно повесить алфавит. Это активизирует зрительную память вашего ученика и поможет ему себя контролировать.</w:t>
      </w:r>
    </w:p>
    <w:p w:rsidR="00724DA8" w:rsidRPr="00A65BF2" w:rsidRDefault="00A65BF2" w:rsidP="00A65BF2">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724DA8" w:rsidRPr="00A65BF2">
        <w:rPr>
          <w:rFonts w:ascii="Times New Roman" w:eastAsia="Times New Roman" w:hAnsi="Times New Roman" w:cs="Times New Roman"/>
          <w:b/>
          <w:bCs/>
          <w:sz w:val="32"/>
          <w:szCs w:val="32"/>
          <w:lang w:eastAsia="ru-RU"/>
        </w:rPr>
        <w:t>4</w:t>
      </w:r>
    </w:p>
    <w:p w:rsidR="00724DA8" w:rsidRPr="00A65BF2" w:rsidRDefault="00724DA8" w:rsidP="00A65BF2">
      <w:pPr>
        <w:shd w:val="clear" w:color="auto" w:fill="FFFFFF"/>
        <w:spacing w:after="105"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У большинства дошколят, пишущих зеркально на начальном этапе обучения, обычно никаких других отклонений нет. Умственное их развитие соответствует возрасту, все остальные виды деятельности они осваивают точно так же, как их сверстники. Все же понаблюдайте за малышом, в </w:t>
      </w:r>
      <w:proofErr w:type="gramStart"/>
      <w:r w:rsidRPr="00A65BF2">
        <w:rPr>
          <w:rFonts w:ascii="Times New Roman" w:eastAsia="Times New Roman" w:hAnsi="Times New Roman" w:cs="Times New Roman"/>
          <w:sz w:val="32"/>
          <w:szCs w:val="32"/>
          <w:lang w:eastAsia="ru-RU"/>
        </w:rPr>
        <w:t>особенности</w:t>
      </w:r>
      <w:proofErr w:type="gramEnd"/>
      <w:r w:rsidRPr="00A65BF2">
        <w:rPr>
          <w:rFonts w:ascii="Times New Roman" w:eastAsia="Times New Roman" w:hAnsi="Times New Roman" w:cs="Times New Roman"/>
          <w:sz w:val="32"/>
          <w:szCs w:val="32"/>
          <w:lang w:eastAsia="ru-RU"/>
        </w:rPr>
        <w:t xml:space="preserve"> если он, несмотря на упражнения, продолжает писать зеркально. Обратитесь к детскому психологу. Он протестирует вашего ребенка и определит, нет ли у него и других особенностей развития. Известны случаи, когда неумение переучиться на обычное письмо сопровождалось недюжинным талантом к изобразительному искусству.</w:t>
      </w:r>
    </w:p>
    <w:p w:rsidR="00724DA8" w:rsidRPr="00A65BF2" w:rsidRDefault="00A65BF2" w:rsidP="00A65BF2">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724DA8" w:rsidRPr="00A65BF2">
        <w:rPr>
          <w:rFonts w:ascii="Times New Roman" w:eastAsia="Times New Roman" w:hAnsi="Times New Roman" w:cs="Times New Roman"/>
          <w:b/>
          <w:bCs/>
          <w:sz w:val="32"/>
          <w:szCs w:val="32"/>
          <w:lang w:eastAsia="ru-RU"/>
        </w:rPr>
        <w:t>5</w:t>
      </w:r>
    </w:p>
    <w:p w:rsidR="00724DA8" w:rsidRPr="00A65BF2" w:rsidRDefault="00724DA8" w:rsidP="00A65BF2">
      <w:pPr>
        <w:shd w:val="clear" w:color="auto" w:fill="FFFFFF"/>
        <w:spacing w:after="105"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Вполне возможно, что ваш ребенок, который никак не хочет учиться писать правильно, явный или скрытый левша. Явную </w:t>
      </w:r>
      <w:proofErr w:type="spellStart"/>
      <w:r w:rsidRPr="00A65BF2">
        <w:rPr>
          <w:rFonts w:ascii="Times New Roman" w:eastAsia="Times New Roman" w:hAnsi="Times New Roman" w:cs="Times New Roman"/>
          <w:sz w:val="32"/>
          <w:szCs w:val="32"/>
          <w:lang w:eastAsia="ru-RU"/>
        </w:rPr>
        <w:t>леворукость</w:t>
      </w:r>
      <w:proofErr w:type="spellEnd"/>
      <w:r w:rsidRPr="00A65BF2">
        <w:rPr>
          <w:rFonts w:ascii="Times New Roman" w:eastAsia="Times New Roman" w:hAnsi="Times New Roman" w:cs="Times New Roman"/>
          <w:sz w:val="32"/>
          <w:szCs w:val="32"/>
          <w:lang w:eastAsia="ru-RU"/>
        </w:rPr>
        <w:t xml:space="preserve"> обычно определить несложно. Ребенок инстинктивно хватает все левой рукой, в том числе и карандаш. Ему просто удобнее писать в зеркальном отражении. Нет ничего страшного в том, что у него останется эта особенность. Но нужно, чтобы он привык и к правильному написанию. Чтобы определить </w:t>
      </w:r>
      <w:proofErr w:type="gramStart"/>
      <w:r w:rsidRPr="00A65BF2">
        <w:rPr>
          <w:rFonts w:ascii="Times New Roman" w:eastAsia="Times New Roman" w:hAnsi="Times New Roman" w:cs="Times New Roman"/>
          <w:sz w:val="32"/>
          <w:szCs w:val="32"/>
          <w:lang w:eastAsia="ru-RU"/>
        </w:rPr>
        <w:t>скрытую</w:t>
      </w:r>
      <w:proofErr w:type="gramEnd"/>
      <w:r w:rsidRPr="00A65BF2">
        <w:rPr>
          <w:rFonts w:ascii="Times New Roman" w:eastAsia="Times New Roman" w:hAnsi="Times New Roman" w:cs="Times New Roman"/>
          <w:sz w:val="32"/>
          <w:szCs w:val="32"/>
          <w:lang w:eastAsia="ru-RU"/>
        </w:rPr>
        <w:t xml:space="preserve"> </w:t>
      </w:r>
      <w:proofErr w:type="spellStart"/>
      <w:r w:rsidRPr="00A65BF2">
        <w:rPr>
          <w:rFonts w:ascii="Times New Roman" w:eastAsia="Times New Roman" w:hAnsi="Times New Roman" w:cs="Times New Roman"/>
          <w:sz w:val="32"/>
          <w:szCs w:val="32"/>
          <w:lang w:eastAsia="ru-RU"/>
        </w:rPr>
        <w:t>леворукость</w:t>
      </w:r>
      <w:proofErr w:type="spellEnd"/>
      <w:r w:rsidRPr="00A65BF2">
        <w:rPr>
          <w:rFonts w:ascii="Times New Roman" w:eastAsia="Times New Roman" w:hAnsi="Times New Roman" w:cs="Times New Roman"/>
          <w:sz w:val="32"/>
          <w:szCs w:val="32"/>
          <w:lang w:eastAsia="ru-RU"/>
        </w:rPr>
        <w:t xml:space="preserve">, проведите небольшой тест. Предложите ребенку какое-нибудь новое для него дело. Посмотрите, в какую руку он возьмет совершенно новый для него предмет. Подойдет и старинный метод диагностики. Предложите ребенку соединить </w:t>
      </w:r>
      <w:r w:rsidRPr="00A65BF2">
        <w:rPr>
          <w:rFonts w:ascii="Times New Roman" w:eastAsia="Times New Roman" w:hAnsi="Times New Roman" w:cs="Times New Roman"/>
          <w:sz w:val="32"/>
          <w:szCs w:val="32"/>
          <w:lang w:eastAsia="ru-RU"/>
        </w:rPr>
        <w:lastRenderedPageBreak/>
        <w:t>ладони и переплести пальцы. У скрытых левшей сверху обычно оказывается большой палец левой руки.</w:t>
      </w:r>
    </w:p>
    <w:p w:rsidR="00724DA8" w:rsidRPr="00A65BF2" w:rsidRDefault="00724DA8" w:rsidP="00A65BF2">
      <w:pPr>
        <w:shd w:val="clear" w:color="auto" w:fill="FFFFFF"/>
        <w:spacing w:after="0" w:line="240" w:lineRule="auto"/>
        <w:ind w:left="708"/>
        <w:jc w:val="both"/>
        <w:rPr>
          <w:rFonts w:ascii="Times New Roman" w:eastAsia="Times New Roman" w:hAnsi="Times New Roman" w:cs="Times New Roman"/>
          <w:b/>
          <w:bCs/>
          <w:sz w:val="32"/>
          <w:szCs w:val="32"/>
          <w:lang w:eastAsia="ru-RU"/>
        </w:rPr>
      </w:pPr>
      <w:r w:rsidRPr="00A65BF2">
        <w:rPr>
          <w:rFonts w:ascii="Times New Roman" w:eastAsia="Times New Roman" w:hAnsi="Times New Roman" w:cs="Times New Roman"/>
          <w:b/>
          <w:bCs/>
          <w:sz w:val="32"/>
          <w:szCs w:val="32"/>
          <w:lang w:eastAsia="ru-RU"/>
        </w:rPr>
        <w:t>6</w:t>
      </w:r>
    </w:p>
    <w:p w:rsidR="00724DA8" w:rsidRPr="00A65BF2" w:rsidRDefault="00724DA8" w:rsidP="00A65BF2">
      <w:pPr>
        <w:shd w:val="clear" w:color="auto" w:fill="FFFFFF"/>
        <w:spacing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Если зеркальное письмо сопровождается заметными нарушениями речи или работы опорно-двигательного аппарата, обратитесь к невропатологу. Эта особенность письма вызвана у правшей недоразвитием некоторых отделов головного мозга. Ребенок, у которого все остальное в порядке, взрослеет, нужные части мозга постепенно приходят в норму. Если же этого не произошло, может понадобиться даже медикаментозное лечение, которое назначает только врач</w:t>
      </w:r>
    </w:p>
    <w:p w:rsidR="00724DA8" w:rsidRPr="00A65BF2" w:rsidRDefault="00724DA8" w:rsidP="00A65BF2">
      <w:pPr>
        <w:shd w:val="clear" w:color="auto" w:fill="FFFFFF"/>
        <w:spacing w:after="0" w:line="240" w:lineRule="auto"/>
        <w:jc w:val="both"/>
        <w:rPr>
          <w:rFonts w:ascii="Times New Roman" w:eastAsia="Times New Roman" w:hAnsi="Times New Roman" w:cs="Times New Roman"/>
          <w:sz w:val="32"/>
          <w:szCs w:val="32"/>
          <w:lang w:eastAsia="ru-RU"/>
        </w:rPr>
      </w:pPr>
    </w:p>
    <w:p w:rsidR="00724DA8" w:rsidRPr="00A65BF2" w:rsidRDefault="00724DA8" w:rsidP="00A65BF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65BF2">
        <w:rPr>
          <w:rFonts w:ascii="Times New Roman" w:eastAsia="Times New Roman" w:hAnsi="Times New Roman" w:cs="Times New Roman"/>
          <w:b/>
          <w:bCs/>
          <w:sz w:val="32"/>
          <w:szCs w:val="32"/>
          <w:lang w:eastAsia="ru-RU"/>
        </w:rPr>
        <w:t>Почему ребенок пишет «зеркально»</w:t>
      </w:r>
    </w:p>
    <w:p w:rsidR="00724DA8" w:rsidRPr="00A65BF2" w:rsidRDefault="00724DA8" w:rsidP="00A65BF2">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proofErr w:type="gramStart"/>
      <w:r w:rsidRPr="00A65BF2">
        <w:rPr>
          <w:rFonts w:ascii="Times New Roman" w:eastAsia="Times New Roman" w:hAnsi="Times New Roman" w:cs="Times New Roman"/>
          <w:sz w:val="32"/>
          <w:szCs w:val="32"/>
          <w:lang w:eastAsia="ru-RU"/>
        </w:rPr>
        <w:t xml:space="preserve">Описанное вами явление встречается довольно часто и свидетельствует о недостаточной </w:t>
      </w:r>
      <w:proofErr w:type="spellStart"/>
      <w:r w:rsidRPr="00A65BF2">
        <w:rPr>
          <w:rFonts w:ascii="Times New Roman" w:eastAsia="Times New Roman" w:hAnsi="Times New Roman" w:cs="Times New Roman"/>
          <w:sz w:val="32"/>
          <w:szCs w:val="32"/>
          <w:lang w:eastAsia="ru-RU"/>
        </w:rPr>
        <w:t>сформированности</w:t>
      </w:r>
      <w:proofErr w:type="spellEnd"/>
      <w:r w:rsidRPr="00A65BF2">
        <w:rPr>
          <w:rFonts w:ascii="Times New Roman" w:eastAsia="Times New Roman" w:hAnsi="Times New Roman" w:cs="Times New Roman"/>
          <w:sz w:val="32"/>
          <w:szCs w:val="32"/>
          <w:lang w:eastAsia="ru-RU"/>
        </w:rPr>
        <w:t xml:space="preserve"> пространственного мышления.</w:t>
      </w:r>
      <w:proofErr w:type="gramEnd"/>
      <w:r w:rsidRPr="00A65BF2">
        <w:rPr>
          <w:rFonts w:ascii="Times New Roman" w:eastAsia="Times New Roman" w:hAnsi="Times New Roman" w:cs="Times New Roman"/>
          <w:sz w:val="32"/>
          <w:szCs w:val="32"/>
          <w:lang w:eastAsia="ru-RU"/>
        </w:rPr>
        <w:t xml:space="preserve"> Например, если ребенок не научился во время отличать длинную ленту от короткой, то ему будет трудно заметить, что у письменной буквы </w:t>
      </w:r>
      <w:proofErr w:type="spellStart"/>
      <w:proofErr w:type="gramStart"/>
      <w:r w:rsidRPr="00A65BF2">
        <w:rPr>
          <w:rFonts w:ascii="Times New Roman" w:eastAsia="Times New Roman" w:hAnsi="Times New Roman" w:cs="Times New Roman"/>
          <w:sz w:val="32"/>
          <w:szCs w:val="32"/>
          <w:lang w:eastAsia="ru-RU"/>
        </w:rPr>
        <w:t>п</w:t>
      </w:r>
      <w:proofErr w:type="spellEnd"/>
      <w:proofErr w:type="gramEnd"/>
      <w:r w:rsidRPr="00A65BF2">
        <w:rPr>
          <w:rFonts w:ascii="Times New Roman" w:eastAsia="Times New Roman" w:hAnsi="Times New Roman" w:cs="Times New Roman"/>
          <w:sz w:val="32"/>
          <w:szCs w:val="32"/>
          <w:lang w:eastAsia="ru-RU"/>
        </w:rPr>
        <w:t xml:space="preserve"> палочка короткая. А у письменной буквы </w:t>
      </w:r>
      <w:proofErr w:type="spellStart"/>
      <w:proofErr w:type="gramStart"/>
      <w:r w:rsidRPr="00A65BF2">
        <w:rPr>
          <w:rFonts w:ascii="Times New Roman" w:eastAsia="Times New Roman" w:hAnsi="Times New Roman" w:cs="Times New Roman"/>
          <w:sz w:val="32"/>
          <w:szCs w:val="32"/>
          <w:lang w:eastAsia="ru-RU"/>
        </w:rPr>
        <w:t>р</w:t>
      </w:r>
      <w:proofErr w:type="spellEnd"/>
      <w:proofErr w:type="gramEnd"/>
      <w:r w:rsidRPr="00A65BF2">
        <w:rPr>
          <w:rFonts w:ascii="Times New Roman" w:eastAsia="Times New Roman" w:hAnsi="Times New Roman" w:cs="Times New Roman"/>
          <w:sz w:val="32"/>
          <w:szCs w:val="32"/>
          <w:lang w:eastAsia="ru-RU"/>
        </w:rPr>
        <w:t xml:space="preserve"> - длинная. Также одним из факторов, провоцирующих зеркальное письмо, может быть неустойчивое доминирование полушария при письме, то есть попытки правого полушария </w:t>
      </w:r>
      <w:proofErr w:type="gramStart"/>
      <w:r w:rsidRPr="00A65BF2">
        <w:rPr>
          <w:rFonts w:ascii="Times New Roman" w:eastAsia="Times New Roman" w:hAnsi="Times New Roman" w:cs="Times New Roman"/>
          <w:sz w:val="32"/>
          <w:szCs w:val="32"/>
          <w:lang w:eastAsia="ru-RU"/>
        </w:rPr>
        <w:t>взять контроль</w:t>
      </w:r>
      <w:proofErr w:type="gramEnd"/>
      <w:r w:rsidRPr="00A65BF2">
        <w:rPr>
          <w:rFonts w:ascii="Times New Roman" w:eastAsia="Times New Roman" w:hAnsi="Times New Roman" w:cs="Times New Roman"/>
          <w:sz w:val="32"/>
          <w:szCs w:val="32"/>
          <w:lang w:eastAsia="ru-RU"/>
        </w:rPr>
        <w:t xml:space="preserve"> над пишущей правой рукой. Поэтому зеркальное письмо часто встречается у </w:t>
      </w:r>
      <w:proofErr w:type="spellStart"/>
      <w:r w:rsidRPr="00A65BF2">
        <w:rPr>
          <w:rFonts w:ascii="Times New Roman" w:eastAsia="Times New Roman" w:hAnsi="Times New Roman" w:cs="Times New Roman"/>
          <w:sz w:val="32"/>
          <w:szCs w:val="32"/>
          <w:lang w:eastAsia="ru-RU"/>
        </w:rPr>
        <w:t>леворуких</w:t>
      </w:r>
      <w:proofErr w:type="spellEnd"/>
      <w:r w:rsidRPr="00A65BF2">
        <w:rPr>
          <w:rFonts w:ascii="Times New Roman" w:eastAsia="Times New Roman" w:hAnsi="Times New Roman" w:cs="Times New Roman"/>
          <w:sz w:val="32"/>
          <w:szCs w:val="32"/>
          <w:lang w:eastAsia="ru-RU"/>
        </w:rPr>
        <w:t xml:space="preserve"> детей. При ухудшении функционального состояния ребенка: утомлении, сильном волнении и т. п., меняется баланс взаимоотношений полушарий мозга, что приводит к учащению случаев зеркального письма. «Зеркальное» написание нередко встречается у детей с нарушениями речи или слуха. </w:t>
      </w:r>
    </w:p>
    <w:p w:rsidR="00724DA8" w:rsidRPr="00A65BF2" w:rsidRDefault="00724DA8" w:rsidP="00A65BF2">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Часто это явление проходит к 8-10 годам, но иногда всё же требуется специальная коррекция. Советую в ближайшее время обратиться к специалисту </w:t>
      </w:r>
      <w:proofErr w:type="spellStart"/>
      <w:r w:rsidRPr="00A65BF2">
        <w:rPr>
          <w:rFonts w:ascii="Times New Roman" w:eastAsia="Times New Roman" w:hAnsi="Times New Roman" w:cs="Times New Roman"/>
          <w:sz w:val="32"/>
          <w:szCs w:val="32"/>
          <w:lang w:eastAsia="ru-RU"/>
        </w:rPr>
        <w:t>очно</w:t>
      </w:r>
      <w:proofErr w:type="spellEnd"/>
      <w:r w:rsidRPr="00A65BF2">
        <w:rPr>
          <w:rFonts w:ascii="Times New Roman" w:eastAsia="Times New Roman" w:hAnsi="Times New Roman" w:cs="Times New Roman"/>
          <w:sz w:val="32"/>
          <w:szCs w:val="32"/>
          <w:lang w:eastAsia="ru-RU"/>
        </w:rPr>
        <w:t xml:space="preserve">, он проведёт диагностику и поможет определить, нужна ли ребёнку помощь в этом вопросе или нет. </w:t>
      </w:r>
    </w:p>
    <w:p w:rsidR="00724DA8" w:rsidRPr="00A65BF2" w:rsidRDefault="00724DA8" w:rsidP="00A65BF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65BF2">
        <w:rPr>
          <w:rFonts w:ascii="Times New Roman" w:eastAsia="Times New Roman" w:hAnsi="Times New Roman" w:cs="Times New Roman"/>
          <w:b/>
          <w:bCs/>
          <w:sz w:val="32"/>
          <w:szCs w:val="32"/>
          <w:lang w:eastAsia="ru-RU"/>
        </w:rPr>
        <w:t>Как бороться с «зеркальным» написанием букв</w:t>
      </w:r>
    </w:p>
    <w:p w:rsidR="00724DA8" w:rsidRPr="00A65BF2" w:rsidRDefault="00724DA8" w:rsidP="00A65BF2">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Для коррекции «зеркального» письма эффективно использование таких видов работы: </w:t>
      </w:r>
    </w:p>
    <w:p w:rsidR="00724DA8" w:rsidRPr="00A65BF2" w:rsidRDefault="00724DA8" w:rsidP="00A65B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lastRenderedPageBreak/>
        <w:t xml:space="preserve">•  воспроизведение детьми букв-эталонов с помощью карточек, трафаретов, кубиков; </w:t>
      </w:r>
    </w:p>
    <w:p w:rsidR="00724DA8" w:rsidRPr="00A65BF2" w:rsidRDefault="00724DA8" w:rsidP="00A65B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  сопровождение пальчиком по букве, по строчке письма </w:t>
      </w:r>
    </w:p>
    <w:p w:rsidR="00724DA8" w:rsidRPr="00A65BF2" w:rsidRDefault="00724DA8" w:rsidP="00A65B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  обведение буквы пальчиком в воздухе со зрительной опорой и со звуковым ориентиром (проговариванием) </w:t>
      </w:r>
    </w:p>
    <w:p w:rsidR="00724DA8" w:rsidRPr="00A65BF2" w:rsidRDefault="00724DA8" w:rsidP="00A65B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  написание графических диктантов (точка, две клетки вверх, одна клетка вправо, одна клетка вниз, одна клетка влево). Главное – вызвать интерес у ребенка. </w:t>
      </w:r>
    </w:p>
    <w:p w:rsidR="00724DA8" w:rsidRPr="00A65BF2" w:rsidRDefault="00724DA8" w:rsidP="00A65B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  </w:t>
      </w:r>
      <w:r w:rsidR="00A65BF2">
        <w:rPr>
          <w:rFonts w:ascii="Times New Roman" w:eastAsia="Times New Roman" w:hAnsi="Times New Roman" w:cs="Times New Roman"/>
          <w:sz w:val="32"/>
          <w:szCs w:val="32"/>
          <w:lang w:eastAsia="ru-RU"/>
        </w:rPr>
        <w:tab/>
      </w:r>
      <w:r w:rsidRPr="00A65BF2">
        <w:rPr>
          <w:rFonts w:ascii="Times New Roman" w:eastAsia="Times New Roman" w:hAnsi="Times New Roman" w:cs="Times New Roman"/>
          <w:sz w:val="32"/>
          <w:szCs w:val="32"/>
          <w:lang w:eastAsia="ru-RU"/>
        </w:rPr>
        <w:t>После закрепления понятий «вправо» (</w:t>
      </w:r>
      <w:proofErr w:type="spellStart"/>
      <w:proofErr w:type="gramStart"/>
      <w:r w:rsidRPr="00A65BF2">
        <w:rPr>
          <w:rFonts w:ascii="Times New Roman" w:eastAsia="Times New Roman" w:hAnsi="Times New Roman" w:cs="Times New Roman"/>
          <w:sz w:val="32"/>
          <w:szCs w:val="32"/>
          <w:lang w:eastAsia="ru-RU"/>
        </w:rPr>
        <w:t>р</w:t>
      </w:r>
      <w:proofErr w:type="spellEnd"/>
      <w:proofErr w:type="gramEnd"/>
      <w:r w:rsidRPr="00A65BF2">
        <w:rPr>
          <w:rFonts w:ascii="Times New Roman" w:eastAsia="Times New Roman" w:hAnsi="Times New Roman" w:cs="Times New Roman"/>
          <w:sz w:val="32"/>
          <w:szCs w:val="32"/>
          <w:lang w:eastAsia="ru-RU"/>
        </w:rPr>
        <w:t xml:space="preserve">, б), «влево» (я, </w:t>
      </w:r>
      <w:proofErr w:type="spellStart"/>
      <w:r w:rsidRPr="00A65BF2">
        <w:rPr>
          <w:rFonts w:ascii="Times New Roman" w:eastAsia="Times New Roman" w:hAnsi="Times New Roman" w:cs="Times New Roman"/>
          <w:sz w:val="32"/>
          <w:szCs w:val="32"/>
          <w:lang w:eastAsia="ru-RU"/>
        </w:rPr>
        <w:t>д</w:t>
      </w:r>
      <w:proofErr w:type="spellEnd"/>
      <w:r w:rsidRPr="00A65BF2">
        <w:rPr>
          <w:rFonts w:ascii="Times New Roman" w:eastAsia="Times New Roman" w:hAnsi="Times New Roman" w:cs="Times New Roman"/>
          <w:sz w:val="32"/>
          <w:szCs w:val="32"/>
          <w:lang w:eastAsia="ru-RU"/>
        </w:rPr>
        <w:t xml:space="preserve">), «к себе» (я, </w:t>
      </w:r>
      <w:proofErr w:type="spellStart"/>
      <w:r w:rsidRPr="00A65BF2">
        <w:rPr>
          <w:rFonts w:ascii="Times New Roman" w:eastAsia="Times New Roman" w:hAnsi="Times New Roman" w:cs="Times New Roman"/>
          <w:sz w:val="32"/>
          <w:szCs w:val="32"/>
          <w:lang w:eastAsia="ru-RU"/>
        </w:rPr>
        <w:t>д</w:t>
      </w:r>
      <w:proofErr w:type="spellEnd"/>
      <w:r w:rsidRPr="00A65BF2">
        <w:rPr>
          <w:rFonts w:ascii="Times New Roman" w:eastAsia="Times New Roman" w:hAnsi="Times New Roman" w:cs="Times New Roman"/>
          <w:sz w:val="32"/>
          <w:szCs w:val="32"/>
          <w:lang w:eastAsia="ru-RU"/>
        </w:rPr>
        <w:t>), «от себя» (</w:t>
      </w:r>
      <w:proofErr w:type="spellStart"/>
      <w:r w:rsidRPr="00A65BF2">
        <w:rPr>
          <w:rFonts w:ascii="Times New Roman" w:eastAsia="Times New Roman" w:hAnsi="Times New Roman" w:cs="Times New Roman"/>
          <w:sz w:val="32"/>
          <w:szCs w:val="32"/>
          <w:lang w:eastAsia="ru-RU"/>
        </w:rPr>
        <w:t>р</w:t>
      </w:r>
      <w:proofErr w:type="spellEnd"/>
      <w:r w:rsidRPr="00A65BF2">
        <w:rPr>
          <w:rFonts w:ascii="Times New Roman" w:eastAsia="Times New Roman" w:hAnsi="Times New Roman" w:cs="Times New Roman"/>
          <w:sz w:val="32"/>
          <w:szCs w:val="32"/>
          <w:lang w:eastAsia="ru-RU"/>
        </w:rPr>
        <w:t xml:space="preserve">, б) можно перейти к копированию на кальку печатных и прописных слов, коротких актуальных текстов типа юморесок, задач, ребусов, анекдотов, загадок, модных песен, частушек. </w:t>
      </w:r>
    </w:p>
    <w:p w:rsidR="00724DA8" w:rsidRPr="00A65BF2" w:rsidRDefault="00724DA8" w:rsidP="00A65BF2">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В данном случае возникает мотив деятельности письма – интерес к содержанию текста, к самому процессу написания. Тексты даются с прописными буквами без соединений между буквами и со значками (точка, стрелка), буквы «я, </w:t>
      </w:r>
      <w:proofErr w:type="spellStart"/>
      <w:proofErr w:type="gramStart"/>
      <w:r w:rsidRPr="00A65BF2">
        <w:rPr>
          <w:rFonts w:ascii="Times New Roman" w:eastAsia="Times New Roman" w:hAnsi="Times New Roman" w:cs="Times New Roman"/>
          <w:sz w:val="32"/>
          <w:szCs w:val="32"/>
          <w:lang w:eastAsia="ru-RU"/>
        </w:rPr>
        <w:t>р</w:t>
      </w:r>
      <w:proofErr w:type="spellEnd"/>
      <w:proofErr w:type="gramEnd"/>
      <w:r w:rsidRPr="00A65BF2">
        <w:rPr>
          <w:rFonts w:ascii="Times New Roman" w:eastAsia="Times New Roman" w:hAnsi="Times New Roman" w:cs="Times New Roman"/>
          <w:sz w:val="32"/>
          <w:szCs w:val="32"/>
          <w:lang w:eastAsia="ru-RU"/>
        </w:rPr>
        <w:t xml:space="preserve">, </w:t>
      </w:r>
      <w:proofErr w:type="spellStart"/>
      <w:r w:rsidRPr="00A65BF2">
        <w:rPr>
          <w:rFonts w:ascii="Times New Roman" w:eastAsia="Times New Roman" w:hAnsi="Times New Roman" w:cs="Times New Roman"/>
          <w:sz w:val="32"/>
          <w:szCs w:val="32"/>
          <w:lang w:eastAsia="ru-RU"/>
        </w:rPr>
        <w:t>д</w:t>
      </w:r>
      <w:proofErr w:type="spellEnd"/>
      <w:r w:rsidRPr="00A65BF2">
        <w:rPr>
          <w:rFonts w:ascii="Times New Roman" w:eastAsia="Times New Roman" w:hAnsi="Times New Roman" w:cs="Times New Roman"/>
          <w:sz w:val="32"/>
          <w:szCs w:val="32"/>
          <w:lang w:eastAsia="ru-RU"/>
        </w:rPr>
        <w:t xml:space="preserve">, б» могут быть записаны карандашом, точками. Ребенок обводит их и запоминает. </w:t>
      </w:r>
    </w:p>
    <w:p w:rsidR="00724DA8" w:rsidRPr="00A65BF2" w:rsidRDefault="00724DA8" w:rsidP="00A65BF2">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На закрепляющем этапе работы необходимо использовать тренировку в узнавании правильного и «зеркального» написания букв. </w:t>
      </w:r>
    </w:p>
    <w:p w:rsidR="00724DA8" w:rsidRPr="00A65BF2" w:rsidRDefault="00724DA8" w:rsidP="00A65BF2">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A65BF2">
        <w:rPr>
          <w:rFonts w:ascii="Times New Roman" w:eastAsia="Times New Roman" w:hAnsi="Times New Roman" w:cs="Times New Roman"/>
          <w:sz w:val="32"/>
          <w:szCs w:val="32"/>
          <w:lang w:eastAsia="ru-RU"/>
        </w:rPr>
        <w:t xml:space="preserve">Существуют компьютерные </w:t>
      </w:r>
      <w:proofErr w:type="spellStart"/>
      <w:r w:rsidRPr="00A65BF2">
        <w:rPr>
          <w:rFonts w:ascii="Times New Roman" w:eastAsia="Times New Roman" w:hAnsi="Times New Roman" w:cs="Times New Roman"/>
          <w:sz w:val="32"/>
          <w:szCs w:val="32"/>
          <w:lang w:eastAsia="ru-RU"/>
        </w:rPr>
        <w:t>видеоверсии</w:t>
      </w:r>
      <w:proofErr w:type="spellEnd"/>
      <w:r w:rsidRPr="00A65BF2">
        <w:rPr>
          <w:rFonts w:ascii="Times New Roman" w:eastAsia="Times New Roman" w:hAnsi="Times New Roman" w:cs="Times New Roman"/>
          <w:sz w:val="32"/>
          <w:szCs w:val="32"/>
          <w:lang w:eastAsia="ru-RU"/>
        </w:rPr>
        <w:t>, а наиболее простые задачи по написанию можно выполнить с ребенком непосредственно вместе с ребенком.</w:t>
      </w:r>
    </w:p>
    <w:p w:rsidR="00110ECC" w:rsidRDefault="00724DA8" w:rsidP="00A65BF2">
      <w:pPr>
        <w:ind w:firstLine="708"/>
        <w:jc w:val="both"/>
        <w:rPr>
          <w:rFonts w:ascii="Times New Roman" w:hAnsi="Times New Roman" w:cs="Times New Roman"/>
          <w:sz w:val="32"/>
          <w:szCs w:val="32"/>
        </w:rPr>
      </w:pPr>
      <w:r w:rsidRPr="00A65BF2">
        <w:rPr>
          <w:rFonts w:ascii="Times New Roman" w:hAnsi="Times New Roman" w:cs="Times New Roman"/>
          <w:sz w:val="32"/>
          <w:szCs w:val="32"/>
        </w:rPr>
        <w:t xml:space="preserve">Прежде, чем ответить на вопрос что делать, если ребенок пишет цифры в зеркальном отражении, нужно разобраться, почему он так пишет. Дело в том, что зеркальное письмо может быть одним из проявлений оптической </w:t>
      </w:r>
      <w:proofErr w:type="spellStart"/>
      <w:r w:rsidRPr="00A65BF2">
        <w:rPr>
          <w:rFonts w:ascii="Times New Roman" w:hAnsi="Times New Roman" w:cs="Times New Roman"/>
          <w:sz w:val="32"/>
          <w:szCs w:val="32"/>
        </w:rPr>
        <w:t>дисграфии</w:t>
      </w:r>
      <w:proofErr w:type="spellEnd"/>
      <w:r w:rsidRPr="00A65BF2">
        <w:rPr>
          <w:rFonts w:ascii="Times New Roman" w:hAnsi="Times New Roman" w:cs="Times New Roman"/>
          <w:sz w:val="32"/>
          <w:szCs w:val="32"/>
        </w:rPr>
        <w:t xml:space="preserve">. Суть в том, что ребенку трудно усвоить зрительные образы букв, многие из которых кажутся ему похожими. В русском языке тридцать три буквы, и двадцать три из них вызывают затруднение из-за зеркальности. Для выявления зеркальности зрительного восприятия можно </w:t>
      </w:r>
      <w:r w:rsidRPr="00A65BF2">
        <w:rPr>
          <w:rFonts w:ascii="Times New Roman" w:hAnsi="Times New Roman" w:cs="Times New Roman"/>
          <w:sz w:val="32"/>
          <w:szCs w:val="32"/>
        </w:rPr>
        <w:lastRenderedPageBreak/>
        <w:t>использовать табличку, на которой изображены правильно и зеркально написанные буквы.</w:t>
      </w:r>
      <w:r w:rsidRPr="00A65BF2">
        <w:rPr>
          <w:rFonts w:ascii="Times New Roman" w:hAnsi="Times New Roman" w:cs="Times New Roman"/>
          <w:sz w:val="32"/>
          <w:szCs w:val="32"/>
        </w:rPr>
        <w:br/>
      </w:r>
      <w:r w:rsidR="00A65BF2">
        <w:rPr>
          <w:rFonts w:ascii="Times New Roman" w:hAnsi="Times New Roman" w:cs="Times New Roman"/>
          <w:sz w:val="32"/>
          <w:szCs w:val="32"/>
        </w:rPr>
        <w:t xml:space="preserve">            </w:t>
      </w:r>
    </w:p>
    <w:p w:rsidR="00110ECC" w:rsidRDefault="00A65BF2" w:rsidP="00A65BF2">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724DA8" w:rsidRPr="00A65BF2">
        <w:rPr>
          <w:rFonts w:ascii="Times New Roman" w:hAnsi="Times New Roman" w:cs="Times New Roman"/>
          <w:sz w:val="32"/>
          <w:szCs w:val="32"/>
        </w:rPr>
        <w:t xml:space="preserve">Вначале надо провести подготовительный этап, чтобы развить у ребенка умение ориентироваться в собственном теле. Начните с отработки четкой дифференциации между правой и левой рукой. Пусть малышка научится правильно отвечать на вопросы: «Какая рука у тебя правая?», «А какая левая?», «В какой руке ты держишь ручку?» </w:t>
      </w:r>
      <w:r w:rsidR="00724DA8" w:rsidRPr="00A65BF2">
        <w:rPr>
          <w:rFonts w:ascii="Times New Roman" w:hAnsi="Times New Roman" w:cs="Times New Roman"/>
          <w:sz w:val="32"/>
          <w:szCs w:val="32"/>
        </w:rPr>
        <w:br/>
      </w:r>
      <w:r>
        <w:rPr>
          <w:rFonts w:ascii="Times New Roman" w:hAnsi="Times New Roman" w:cs="Times New Roman"/>
          <w:sz w:val="32"/>
          <w:szCs w:val="32"/>
        </w:rPr>
        <w:t xml:space="preserve">            </w:t>
      </w:r>
    </w:p>
    <w:p w:rsidR="00110ECC" w:rsidRDefault="00A65BF2" w:rsidP="00A65BF2">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724DA8" w:rsidRPr="00A65BF2">
        <w:rPr>
          <w:rFonts w:ascii="Times New Roman" w:hAnsi="Times New Roman" w:cs="Times New Roman"/>
          <w:sz w:val="32"/>
          <w:szCs w:val="32"/>
        </w:rPr>
        <w:t>Затем тренируют ребенка безошибочно находить свою правую ногу, правый глаз, левое ухо, правую щеку и т. д. Параллельно учите ориентироваться в пространстве с учетом правой и левой стороны. Ребенку нужно объяснить, что все вещи, предметы, люди и т.д., которые расположены ближе к правой его руке, находятся справа от него, а которые ближе к левой — слева. После этого задаются вопросы о местонахождении различных предметов: «Стул слева или справа от тебя?», «Ваня сидит слева или справа?», Когда ребенок научится безошибочно отвечать на такие вопросы, можно переходить к определению местонахождения предметов по отношению друг к другу. Например: «Положи ручку слева от тетради».</w:t>
      </w:r>
      <w:r w:rsidR="00724DA8" w:rsidRPr="00A65BF2">
        <w:rPr>
          <w:rFonts w:ascii="Times New Roman" w:hAnsi="Times New Roman" w:cs="Times New Roman"/>
          <w:sz w:val="32"/>
          <w:szCs w:val="32"/>
        </w:rPr>
        <w:br/>
      </w:r>
      <w:r>
        <w:rPr>
          <w:rFonts w:ascii="Times New Roman" w:hAnsi="Times New Roman" w:cs="Times New Roman"/>
          <w:sz w:val="32"/>
          <w:szCs w:val="32"/>
        </w:rPr>
        <w:t xml:space="preserve">             </w:t>
      </w:r>
    </w:p>
    <w:p w:rsidR="00724DA8" w:rsidRPr="00A65BF2" w:rsidRDefault="00A65BF2" w:rsidP="00A65BF2">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724DA8" w:rsidRPr="00A65BF2">
        <w:rPr>
          <w:rFonts w:ascii="Times New Roman" w:hAnsi="Times New Roman" w:cs="Times New Roman"/>
          <w:sz w:val="32"/>
          <w:szCs w:val="32"/>
        </w:rPr>
        <w:t>И только после того как малыш усвоит особенности пространственного расположения предметов, он сможет понять, справа или слева от вертикальной палочки нужно писать горизонтальную палочку в букве «Г». Начинать работу с такими детьми сразу с усвоения самих начертаний букв малоэффективно.</w:t>
      </w:r>
    </w:p>
    <w:p w:rsidR="00724DA8" w:rsidRPr="00A65BF2" w:rsidRDefault="00724DA8" w:rsidP="00A65BF2">
      <w:pPr>
        <w:ind w:firstLine="708"/>
        <w:jc w:val="both"/>
        <w:rPr>
          <w:rFonts w:ascii="Times New Roman" w:hAnsi="Times New Roman" w:cs="Times New Roman"/>
          <w:sz w:val="32"/>
          <w:szCs w:val="32"/>
        </w:rPr>
      </w:pPr>
    </w:p>
    <w:p w:rsidR="00724DA8" w:rsidRPr="00A65BF2" w:rsidRDefault="00724DA8" w:rsidP="00A65BF2">
      <w:pPr>
        <w:ind w:firstLine="708"/>
        <w:jc w:val="both"/>
        <w:rPr>
          <w:rFonts w:ascii="Times New Roman" w:hAnsi="Times New Roman" w:cs="Times New Roman"/>
          <w:sz w:val="32"/>
          <w:szCs w:val="32"/>
        </w:rPr>
      </w:pPr>
    </w:p>
    <w:p w:rsidR="00AC0556" w:rsidRPr="00A65BF2" w:rsidRDefault="00AC0556" w:rsidP="00A65BF2">
      <w:pPr>
        <w:jc w:val="both"/>
        <w:rPr>
          <w:rFonts w:ascii="Times New Roman" w:hAnsi="Times New Roman" w:cs="Times New Roman"/>
          <w:sz w:val="32"/>
          <w:szCs w:val="32"/>
        </w:rPr>
      </w:pPr>
    </w:p>
    <w:sectPr w:rsidR="00AC0556" w:rsidRPr="00A65BF2" w:rsidSect="00A65BF2">
      <w:pgSz w:w="11906" w:h="16838"/>
      <w:pgMar w:top="907" w:right="924" w:bottom="907" w:left="158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817"/>
    <w:multiLevelType w:val="multilevel"/>
    <w:tmpl w:val="B3FC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8173F"/>
    <w:multiLevelType w:val="multilevel"/>
    <w:tmpl w:val="1F9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24DA8"/>
    <w:rsid w:val="00110ECC"/>
    <w:rsid w:val="00724DA8"/>
    <w:rsid w:val="008A1FC7"/>
    <w:rsid w:val="00A65BF2"/>
    <w:rsid w:val="00AB0FBE"/>
    <w:rsid w:val="00AC0556"/>
    <w:rsid w:val="00C54340"/>
    <w:rsid w:val="00D544A8"/>
    <w:rsid w:val="00DD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133535-kak-pisat-vodu" TargetMode="External"/><Relationship Id="rId13" Type="http://schemas.openxmlformats.org/officeDocument/2006/relationships/hyperlink" Target="http://www.kakprosto.ru/kak-10368-vstat-na-mostik" TargetMode="External"/><Relationship Id="rId3" Type="http://schemas.openxmlformats.org/officeDocument/2006/relationships/settings" Target="settings.xml"/><Relationship Id="rId7" Type="http://schemas.openxmlformats.org/officeDocument/2006/relationships/hyperlink" Target="http://www.kakprosto.ru/kak-116491-kak-v-fotoshope-sdelat-zerkalnoe-izobrazhenie" TargetMode="External"/><Relationship Id="rId12" Type="http://schemas.openxmlformats.org/officeDocument/2006/relationships/hyperlink" Target="http://www.kakprosto.ru/kak-23242-sshit-detskie-sho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prosto.ru/kak-121997-kak-v-fotoshope-sdelat-otrazhenie-v-vode" TargetMode="External"/><Relationship Id="rId11" Type="http://schemas.openxmlformats.org/officeDocument/2006/relationships/hyperlink" Target="http://www.kakprosto.ru/kak-535-kak-napisat-pismo-dedu-morozu" TargetMode="External"/><Relationship Id="rId5" Type="http://schemas.openxmlformats.org/officeDocument/2006/relationships/hyperlink" Target="http://www.kakprosto.ru/kak-117716-kak-v-fotoshope-sdelat-zerkalnoe-otrazhenie" TargetMode="Externa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kakprosto.ru/kak-121580-kak-nosit-rebenka-na-ruk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310</cp:lastModifiedBy>
  <cp:revision>6</cp:revision>
  <dcterms:created xsi:type="dcterms:W3CDTF">2017-10-10T08:14:00Z</dcterms:created>
  <dcterms:modified xsi:type="dcterms:W3CDTF">2017-10-11T07:57:00Z</dcterms:modified>
</cp:coreProperties>
</file>