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B" w:rsidRDefault="002B1AFB" w:rsidP="002B1A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B1A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Боязнь реальных и вымышленных животных</w:t>
      </w:r>
    </w:p>
    <w:p w:rsidR="000C5DCC" w:rsidRPr="002B1AFB" w:rsidRDefault="000C5DCC" w:rsidP="002B1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 Игорем просто не можем ходить на прогулки, — жалуется мама пятилетнего мальчика, — потому что, стоит ему увидеть собаку, даже безобидную болонку, он вцепляется в мою ногу и не отходит от меня до тех пор, пока собака не скроется из поля зрения».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Игорем? Очевидно, что его мучает страх собак. Дети частенько боятся животных: не только собак, но и кошек, мышек (даже если они декоративные и живут в клетке дома у хорошего приятеля), попугайчиков и других животных, с которыми им приходится сталкиваться в реальной жизни.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боятся даже тех животных, которых никогда не видели и, скорее всего, и не увидят в повседневной жизни. Некоторых из этих животных они могут увидеть в зоопарке, например тигра, змею или крокодила, а некоторых — только на страницах книг или в мультфильмах (динозавра, Змея Горыныча и т. д.).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таблице возрастных страхов, станет очевидно, что такие страхи — это абсолютно нормальное для дошкольников явление. В этом возрасте активно развивается воображение — и, как результат, книжные и мультипликационные персонажи в сознании детей «оживают», приобретают реальные очертания, наделяются человеческими чертами. А развитие мышления приводит к пониманию того, что встреча с тем или иным животным в настоящей жизни может быть опасной и привести к печальным последствиям. И это совсем неплохо, потому что именно подобные опасения не позволяют малышу совершать такие интересные действия, как, скажем, засовывание руки по локоть в пасть совершенно незнакомому ротвейлеру или целование собственноручно выловленной в подвале крысы.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любые возрастные страхи, опасения по поводу реальных или вымышленных животных совершенно нормальны, закономерны и через некоторое время проходят сами по себе. Но в том случае, если эти страхи проявляются уже несколько месяцев, интенсивность их возникновений не снижается, а может быть, даже увеличивается, </w:t>
      </w:r>
      <w:r w:rsidRPr="002B1A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стоит проанализировать причины</w:t>
      </w: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происходящего и выбрать способ поддержки и помощи ребенку в его борьбе со страхом.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каковы наиболее распространенные причины страха животных? </w:t>
      </w:r>
    </w:p>
    <w:p w:rsid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причина очевидна — это неудачный опыт контактов с тем или иным животным. Возможно, малыша напугала собака, которая слишком громко залаяла (пусть даже и не в его сторону, но все равно страшно!) или чересчур быстро подбежала к нему, чтобы, радостно повиливая хвостом, совершенно беззлобно его обнюхать. Хотя злого умысла в поведении этой собаки не было, 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мог испугаться громкого лая, внезапности движений, неожиданности и непредсказуемости поведения собаки. Возможно, в гостях на плечи вашему ребенку вдруг спрыгнул хозяйский кот и, чтобы не упасть, уцепился когтями за одежду, поцарапав малыша. Или его укусил соседский хомячок, и теперь все маленькое и пушистое представляется ему потенциально опасным... Список ситуаций, в которых у ребенка мог появиться вполне обоснованный страх перед тем или иным животным, можно продолжать бесконечно.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Например, Оксана (4,5 года) начала бояться дельфинов после того, как во время фотографирования с дельфином, когда она положила на него ручку, дельфин неожиданно соскользнул с бортика в воду и нырнул, обдав ее фонтаном брызг. После этого происшествия Оксана не только категорически отказывается идти в дельфинарий еще раз, но даже убрала из коробки с игрушками для купания в ванне маленького резинового </w:t>
      </w:r>
      <w:proofErr w:type="spellStart"/>
      <w:r w:rsidRPr="002B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дельфинчика</w:t>
      </w:r>
      <w:proofErr w:type="spellEnd"/>
      <w:r w:rsidRPr="002B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словами: «Он плохой!»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появления подобных страхов личный неприятный опыт ребенка вовсе не обязателен. Иногда бывает вполне достаточно опыта родителей, который они весьма недвусмысленно транслируют малышу: «Не подходи к собаке, она откусит руку! Не гладь кошку, она выцарапает тебе глаза! Не трогай этого щенка, подхватишь лишай! Не подходи к крысе, она укусит и заболеешь желтухой!», и выходит, что ребенок получает страх благодаря родительской заботе. А если близкие взрослые вдобавок ко всему сами испытывают подобные страхи, опасения ребенка подкрепляются еще больше. В итоге ребенок «заражается» этим страхом.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Игорь,  по рассказам мамы, боится собак с той поры, когда однажды, на даче, во время прогулки, к нему подошла большая черная собака и очень аккуратно слизнула колбасу с бутерброда, который он держал в руках. Игорь совсем не испугался, напротив, ему стало смешно, он погладил собаку и спросил маму, можно ли сбегать домой за колбасой, чтобы угостить собаку еще раз. Но мама, оправившись от шока, схватила Игоря за руку, оттащила от собаки и, не сумев совладать с собой, со слезами начала кричать на ее хозяина. Игоря особенно задела фраза: «А если бы она откусила ему руку?!» После этого он перестал подходить близко даже к хорошо знакомым собакам, с которыми раньше с удовольствием играл, и при виде любой собаки с тревогой прижимается к маме и шепчет: «Мама, а эта собака может мне откусить руку? »</w:t>
      </w:r>
    </w:p>
    <w:p w:rsid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источником страха животных становятся книги, телепередачи и мультики, которые попали в поле зрения ребенка. Особенно часто они становятся причинами страхов вымышленных животных — тех, с которыми ребенок по жизни не встречается. Тигр из «</w:t>
      </w:r>
      <w:proofErr w:type="spellStart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Волк </w:t>
      </w:r>
      <w:proofErr w:type="gramStart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«Ну, погоди!», </w:t>
      </w:r>
      <w:proofErr w:type="gramStart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proofErr w:type="gramEnd"/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одноименной сказки и многие другие персонажи вполне могут напугать впечатлительного ребенка. Более того, этот страх может 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перекинуться на реальные объекты. Например, страх тигра может превратиться в опасения по поводу рыжих кошек. Или страх гусей-лебедей может проявиться в форме тревоги при виде низко летящих голубей.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FB" w:rsidRP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Default="000C5DCC" w:rsidP="002B1AF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Итак, данный страх существует в двух формах: как страх перед реальными животными и как страх перед вымышленными персонажами. Для детей дошкольного возраста эти страхи вполне нормальные явления (первый страх — на протяжении всего дошкольного детства, второй — до пятилетнего возраста). Причинами, по которым такие страхи могут выходить за рамки </w:t>
      </w:r>
      <w:proofErr w:type="gramStart"/>
      <w:r w:rsidRPr="002B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возрастных</w:t>
      </w:r>
      <w:proofErr w:type="gramEnd"/>
      <w:r w:rsidRPr="002B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усложнять жизнь ребенку, могут стать:</w:t>
      </w:r>
    </w:p>
    <w:p w:rsidR="002B1AFB" w:rsidRPr="002B1AFB" w:rsidRDefault="002B1AFB" w:rsidP="002B1AF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опыт взаимодействия ребенка с тем или иным животным;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«заражение» соответствующим страхом от близких взрослых;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внушение страха взрослыми через различные предостережения по поводу животных;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пугающие образы животных в литературе и в телевизионных программах.</w:t>
      </w:r>
    </w:p>
    <w:p w:rsidR="00AC0556" w:rsidRPr="002B1AFB" w:rsidRDefault="00AC0556" w:rsidP="002B1AFB">
      <w:pPr>
        <w:jc w:val="both"/>
        <w:rPr>
          <w:sz w:val="28"/>
          <w:szCs w:val="28"/>
        </w:rPr>
      </w:pPr>
    </w:p>
    <w:p w:rsidR="002B1AFB" w:rsidRPr="002B1AFB" w:rsidRDefault="002B1AFB" w:rsidP="002B1AFB">
      <w:pPr>
        <w:jc w:val="both"/>
        <w:rPr>
          <w:sz w:val="28"/>
          <w:szCs w:val="28"/>
        </w:rPr>
      </w:pPr>
    </w:p>
    <w:p w:rsidR="002B1AFB" w:rsidRPr="002B1AFB" w:rsidRDefault="002B1AFB" w:rsidP="002B1AFB">
      <w:pPr>
        <w:jc w:val="right"/>
        <w:rPr>
          <w:rFonts w:ascii="Times New Roman" w:hAnsi="Times New Roman" w:cs="Times New Roman"/>
          <w:sz w:val="24"/>
          <w:szCs w:val="24"/>
        </w:rPr>
      </w:pPr>
      <w:r w:rsidRPr="002B1AFB">
        <w:rPr>
          <w:rFonts w:ascii="Times New Roman" w:hAnsi="Times New Roman" w:cs="Times New Roman"/>
          <w:sz w:val="24"/>
          <w:szCs w:val="24"/>
        </w:rPr>
        <w:t xml:space="preserve">Материал взят с сайта «Первый психологический портал </w:t>
      </w:r>
      <w:proofErr w:type="gramStart"/>
      <w:r w:rsidRPr="002B1A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1AFB">
        <w:rPr>
          <w:rFonts w:ascii="Times New Roman" w:hAnsi="Times New Roman" w:cs="Times New Roman"/>
          <w:sz w:val="24"/>
          <w:szCs w:val="24"/>
        </w:rPr>
        <w:t>. Пятигорска»</w:t>
      </w:r>
    </w:p>
    <w:p w:rsidR="002B1AFB" w:rsidRPr="002B1AFB" w:rsidRDefault="002B1AFB" w:rsidP="002B1AFB">
      <w:pPr>
        <w:jc w:val="both"/>
        <w:rPr>
          <w:sz w:val="28"/>
          <w:szCs w:val="28"/>
        </w:rPr>
      </w:pPr>
    </w:p>
    <w:sectPr w:rsidR="002B1AFB" w:rsidRPr="002B1AFB" w:rsidSect="002B1AFB">
      <w:pgSz w:w="11906" w:h="16838"/>
      <w:pgMar w:top="567" w:right="924" w:bottom="567" w:left="125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99"/>
    <w:multiLevelType w:val="multilevel"/>
    <w:tmpl w:val="635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5DCC"/>
    <w:rsid w:val="000C5DCC"/>
    <w:rsid w:val="002B1AFB"/>
    <w:rsid w:val="00592ADC"/>
    <w:rsid w:val="008A1FC7"/>
    <w:rsid w:val="00AC0556"/>
    <w:rsid w:val="00D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4B"/>
  </w:style>
  <w:style w:type="paragraph" w:styleId="1">
    <w:name w:val="heading 1"/>
    <w:basedOn w:val="a"/>
    <w:link w:val="10"/>
    <w:uiPriority w:val="9"/>
    <w:qFormat/>
    <w:rsid w:val="000C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D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5DCC"/>
    <w:rPr>
      <w:i/>
      <w:iCs/>
    </w:rPr>
  </w:style>
  <w:style w:type="character" w:styleId="a6">
    <w:name w:val="Strong"/>
    <w:basedOn w:val="a0"/>
    <w:uiPriority w:val="22"/>
    <w:qFormat/>
    <w:rsid w:val="000C5D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310</cp:lastModifiedBy>
  <cp:revision>2</cp:revision>
  <dcterms:created xsi:type="dcterms:W3CDTF">2017-10-10T08:09:00Z</dcterms:created>
  <dcterms:modified xsi:type="dcterms:W3CDTF">2017-10-11T07:40:00Z</dcterms:modified>
</cp:coreProperties>
</file>